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D3B7" w14:textId="77777777" w:rsidR="00F7521D" w:rsidRPr="005E698E" w:rsidRDefault="00F7521D" w:rsidP="00F7521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E698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17E8E4E" wp14:editId="5F261B61">
            <wp:simplePos x="0" y="0"/>
            <wp:positionH relativeFrom="column">
              <wp:posOffset>-62865</wp:posOffset>
            </wp:positionH>
            <wp:positionV relativeFrom="paragraph">
              <wp:posOffset>-76200</wp:posOffset>
            </wp:positionV>
            <wp:extent cx="977265" cy="1038225"/>
            <wp:effectExtent l="0" t="0" r="0" b="9525"/>
            <wp:wrapNone/>
            <wp:docPr id="3" name="Picture 3" descr="Description: https://encrypted-tbn1.gstatic.com/images?q=tbn:ANd9GcRbiKtHdIeX0AMioPDg08mOQP4_SISST96IaVF5-4Mqqa5cU-Z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encrypted-tbn1.gstatic.com/images?q=tbn:ANd9GcRbiKtHdIeX0AMioPDg08mOQP4_SISST96IaVF5-4Mqqa5cU-Zei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SINDH</w:t>
      </w:r>
      <w:r w:rsidRPr="005E698E">
        <w:rPr>
          <w:rFonts w:ascii="Arial" w:hAnsi="Arial" w:cs="Arial"/>
          <w:sz w:val="24"/>
          <w:szCs w:val="24"/>
        </w:rPr>
        <w:t xml:space="preserve"> INFRASTRUCTURE DEVELOPMENT COMPANY LTD.</w:t>
      </w:r>
    </w:p>
    <w:p w14:paraId="467CEEBE" w14:textId="77777777" w:rsidR="00F7521D" w:rsidRPr="005E698E" w:rsidRDefault="00F7521D" w:rsidP="00F752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E698E">
        <w:rPr>
          <w:rFonts w:ascii="Arial" w:hAnsi="Arial" w:cs="Arial"/>
          <w:sz w:val="24"/>
          <w:szCs w:val="24"/>
        </w:rPr>
        <w:t>CABINET DIVISION</w:t>
      </w:r>
    </w:p>
    <w:p w14:paraId="41DFD201" w14:textId="77777777" w:rsidR="00F7521D" w:rsidRPr="005E698E" w:rsidRDefault="00F7521D" w:rsidP="00F7521D">
      <w:pPr>
        <w:pStyle w:val="NoSpacing"/>
        <w:rPr>
          <w:rFonts w:ascii="Arial" w:hAnsi="Arial" w:cs="Arial"/>
          <w:sz w:val="24"/>
          <w:szCs w:val="24"/>
        </w:rPr>
      </w:pPr>
      <w:r w:rsidRPr="005E698E">
        <w:rPr>
          <w:rFonts w:ascii="Arial" w:hAnsi="Arial" w:cs="Arial"/>
          <w:sz w:val="24"/>
          <w:szCs w:val="24"/>
        </w:rPr>
        <w:t xml:space="preserve">                                               GOVERNMENT OF PAKISTAN</w:t>
      </w:r>
    </w:p>
    <w:p w14:paraId="4288482E" w14:textId="77777777" w:rsidR="00F7521D" w:rsidRPr="005E698E" w:rsidRDefault="00F7521D" w:rsidP="00F7521D">
      <w:pPr>
        <w:pStyle w:val="NoSpacing"/>
        <w:rPr>
          <w:rFonts w:ascii="Arial" w:hAnsi="Arial" w:cs="Arial"/>
          <w:sz w:val="24"/>
          <w:szCs w:val="24"/>
        </w:rPr>
      </w:pPr>
      <w:r w:rsidRPr="005E698E">
        <w:rPr>
          <w:rFonts w:ascii="Arial" w:hAnsi="Arial" w:cs="Arial"/>
          <w:color w:val="222222"/>
          <w:sz w:val="24"/>
          <w:szCs w:val="24"/>
        </w:rPr>
        <w:t xml:space="preserve">                         6</w:t>
      </w:r>
      <w:r w:rsidRPr="005E698E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Pr="005E698E">
        <w:rPr>
          <w:rFonts w:ascii="Arial" w:hAnsi="Arial" w:cs="Arial"/>
          <w:color w:val="222222"/>
          <w:sz w:val="24"/>
          <w:szCs w:val="24"/>
        </w:rPr>
        <w:t xml:space="preserve"> Floor, Extension Block, </w:t>
      </w:r>
      <w:proofErr w:type="spellStart"/>
      <w:r w:rsidRPr="005E698E">
        <w:rPr>
          <w:rFonts w:ascii="Arial" w:hAnsi="Arial" w:cs="Arial"/>
          <w:color w:val="222222"/>
          <w:sz w:val="24"/>
          <w:szCs w:val="24"/>
        </w:rPr>
        <w:t>Bahria</w:t>
      </w:r>
      <w:proofErr w:type="spellEnd"/>
      <w:r w:rsidRPr="005E698E">
        <w:rPr>
          <w:rFonts w:ascii="Arial" w:hAnsi="Arial" w:cs="Arial"/>
          <w:color w:val="222222"/>
          <w:sz w:val="24"/>
          <w:szCs w:val="24"/>
        </w:rPr>
        <w:t xml:space="preserve"> Complex IV, </w:t>
      </w:r>
      <w:proofErr w:type="spellStart"/>
      <w:r w:rsidRPr="005E698E">
        <w:rPr>
          <w:rFonts w:ascii="Arial" w:hAnsi="Arial" w:cs="Arial"/>
          <w:color w:val="222222"/>
          <w:sz w:val="24"/>
          <w:szCs w:val="24"/>
        </w:rPr>
        <w:t>Gizri</w:t>
      </w:r>
      <w:proofErr w:type="spellEnd"/>
      <w:r w:rsidRPr="005E698E">
        <w:rPr>
          <w:rFonts w:ascii="Arial" w:hAnsi="Arial" w:cs="Arial"/>
          <w:color w:val="222222"/>
          <w:sz w:val="24"/>
          <w:szCs w:val="24"/>
        </w:rPr>
        <w:t xml:space="preserve">, Karachi </w:t>
      </w:r>
    </w:p>
    <w:p w14:paraId="0145E20F" w14:textId="77777777" w:rsidR="00F7521D" w:rsidRPr="005E698E" w:rsidRDefault="00F7521D" w:rsidP="00F7521D">
      <w:pPr>
        <w:pStyle w:val="NoSpacing"/>
        <w:rPr>
          <w:rFonts w:ascii="Arial" w:hAnsi="Arial" w:cs="Arial"/>
          <w:sz w:val="24"/>
          <w:szCs w:val="24"/>
        </w:rPr>
      </w:pPr>
      <w:r w:rsidRPr="005E698E">
        <w:rPr>
          <w:rFonts w:ascii="Arial" w:hAnsi="Arial" w:cs="Arial"/>
          <w:sz w:val="24"/>
          <w:szCs w:val="24"/>
        </w:rPr>
        <w:t xml:space="preserve">                                       Tel: </w:t>
      </w:r>
      <w:hyperlink r:id="rId7" w:tgtFrame="_blank" w:history="1">
        <w:r w:rsidRPr="005E698E">
          <w:rPr>
            <w:rStyle w:val="Hyperlink"/>
            <w:rFonts w:ascii="Arial" w:hAnsi="Arial" w:cs="Arial"/>
            <w:b/>
            <w:sz w:val="24"/>
            <w:szCs w:val="24"/>
          </w:rPr>
          <w:t>021-35155101</w:t>
        </w:r>
      </w:hyperlink>
      <w:r w:rsidRPr="005E698E">
        <w:rPr>
          <w:rFonts w:ascii="Arial" w:hAnsi="Arial" w:cs="Arial"/>
          <w:sz w:val="24"/>
          <w:szCs w:val="24"/>
        </w:rPr>
        <w:t>, Fax: 021-35155102</w:t>
      </w:r>
    </w:p>
    <w:p w14:paraId="70FE08A7" w14:textId="77777777" w:rsidR="00F7521D" w:rsidRPr="00E34A61" w:rsidRDefault="00F7521D" w:rsidP="00F7521D">
      <w:pPr>
        <w:pStyle w:val="NoSpacing"/>
        <w:rPr>
          <w:rFonts w:ascii="Arial" w:hAnsi="Arial" w:cs="Arial"/>
          <w:sz w:val="24"/>
          <w:szCs w:val="24"/>
        </w:rPr>
      </w:pPr>
      <w:r w:rsidRPr="005E698E">
        <w:rPr>
          <w:rFonts w:ascii="Arial" w:hAnsi="Arial" w:cs="Arial"/>
          <w:sz w:val="24"/>
          <w:szCs w:val="24"/>
        </w:rPr>
        <w:t xml:space="preserve">   </w:t>
      </w:r>
      <w:r w:rsidRPr="005E698E">
        <w:rPr>
          <w:rFonts w:ascii="Arial" w:hAnsi="Arial" w:cs="Arial"/>
          <w:sz w:val="24"/>
          <w:szCs w:val="24"/>
        </w:rPr>
        <w:tab/>
      </w:r>
      <w:r w:rsidRPr="005E698E">
        <w:rPr>
          <w:rFonts w:ascii="Arial" w:hAnsi="Arial" w:cs="Arial"/>
          <w:sz w:val="24"/>
          <w:szCs w:val="24"/>
        </w:rPr>
        <w:tab/>
      </w:r>
      <w:r w:rsidRPr="005E698E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info@slidc.com.pk</w:t>
      </w:r>
      <w:r w:rsidRPr="005E698E">
        <w:rPr>
          <w:rFonts w:ascii="Arial" w:hAnsi="Arial" w:cs="Arial"/>
          <w:sz w:val="24"/>
          <w:szCs w:val="24"/>
        </w:rPr>
        <w:t>; www.</w:t>
      </w:r>
      <w:r>
        <w:rPr>
          <w:rFonts w:ascii="Arial" w:hAnsi="Arial" w:cs="Arial"/>
          <w:sz w:val="24"/>
          <w:szCs w:val="24"/>
        </w:rPr>
        <w:t>sidcl.com</w:t>
      </w:r>
      <w:r w:rsidRPr="005E698E">
        <w:rPr>
          <w:rFonts w:ascii="Arial" w:hAnsi="Arial" w:cs="Arial"/>
          <w:sz w:val="24"/>
          <w:szCs w:val="24"/>
        </w:rPr>
        <w:t>.pk</w:t>
      </w:r>
    </w:p>
    <w:p w14:paraId="5C9ED924" w14:textId="67C7F9E1" w:rsidR="00F7521D" w:rsidRPr="003A4736" w:rsidRDefault="00F7521D" w:rsidP="00F7521D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="00830431">
        <w:rPr>
          <w:rFonts w:ascii="Arial" w:hAnsi="Arial" w:cs="Arial"/>
        </w:rPr>
        <w:t>6</w:t>
      </w:r>
      <w:r w:rsidR="0083043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 w:rsidRPr="003A4736">
        <w:rPr>
          <w:rFonts w:ascii="Arial" w:hAnsi="Arial" w:cs="Arial"/>
        </w:rPr>
        <w:t>, 20</w:t>
      </w:r>
      <w:r>
        <w:rPr>
          <w:rFonts w:ascii="Arial" w:hAnsi="Arial" w:cs="Arial"/>
        </w:rPr>
        <w:t>20</w:t>
      </w:r>
    </w:p>
    <w:p w14:paraId="54FD23CD" w14:textId="77777777" w:rsidR="00F7521D" w:rsidRDefault="00F7521D" w:rsidP="00F7521D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0E5354A1" w14:textId="77777777" w:rsidR="00F7521D" w:rsidRDefault="00F7521D" w:rsidP="00F7521D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  <w:r w:rsidRPr="00D764BD">
        <w:rPr>
          <w:rFonts w:ascii="Arial" w:hAnsi="Arial" w:cs="Arial"/>
          <w:b/>
          <w:bCs/>
          <w:sz w:val="22"/>
          <w:szCs w:val="22"/>
          <w:u w:val="single"/>
          <w:lang w:val="en-AU"/>
        </w:rPr>
        <w:t>ALL BIDDERS</w:t>
      </w:r>
    </w:p>
    <w:p w14:paraId="2DE26035" w14:textId="77777777" w:rsidR="00F7521D" w:rsidRDefault="00F7521D" w:rsidP="00F7521D">
      <w:pPr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6091A22D" w14:textId="28916C54" w:rsidR="00F7521D" w:rsidRPr="00623E34" w:rsidRDefault="00F7521D" w:rsidP="00F7521D">
      <w:pPr>
        <w:pStyle w:val="NoSpacing"/>
        <w:spacing w:after="120"/>
        <w:ind w:left="1418" w:hanging="141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23E34">
        <w:rPr>
          <w:rFonts w:ascii="Arial" w:hAnsi="Arial" w:cs="Arial"/>
          <w:sz w:val="24"/>
          <w:szCs w:val="24"/>
        </w:rPr>
        <w:t>Subject:</w:t>
      </w:r>
      <w:r w:rsidRPr="00623E34">
        <w:rPr>
          <w:rFonts w:ascii="Arial" w:hAnsi="Arial" w:cs="Arial"/>
          <w:sz w:val="24"/>
          <w:szCs w:val="24"/>
        </w:rPr>
        <w:tab/>
      </w:r>
      <w:r w:rsidRPr="00623E34">
        <w:rPr>
          <w:rFonts w:ascii="Arial" w:hAnsi="Arial" w:cs="Arial"/>
          <w:sz w:val="24"/>
          <w:szCs w:val="24"/>
        </w:rPr>
        <w:tab/>
      </w:r>
      <w:r w:rsidR="00BC3A13" w:rsidRPr="00BC3A13">
        <w:rPr>
          <w:rFonts w:ascii="Arial" w:hAnsi="Arial" w:cs="Arial"/>
          <w:b/>
          <w:sz w:val="24"/>
          <w:szCs w:val="24"/>
          <w:u w:val="single"/>
          <w:lang w:val="en-US"/>
        </w:rPr>
        <w:t>DESIGN, DELIVERY, INSTALLATION, OPERATION AND MAINTENANCE AND TRANSFER OF AN INTEGRATED INTELLIGENT TRANSPORT SYSTEM (IITS) FOR THE BUS RAPID TRANSIT SYSTEM (BRTS) IN KARACHI</w:t>
      </w:r>
    </w:p>
    <w:p w14:paraId="4E0778C8" w14:textId="77777777" w:rsidR="00F7521D" w:rsidRPr="00623E34" w:rsidRDefault="00F7521D" w:rsidP="00F7521D">
      <w:pPr>
        <w:pStyle w:val="NoSpacing"/>
        <w:spacing w:after="120"/>
        <w:ind w:left="1418" w:hanging="141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B85EE99" w14:textId="7E2C9DE3" w:rsidR="00624442" w:rsidRPr="00624442" w:rsidRDefault="00F7521D" w:rsidP="00624442">
      <w:pPr>
        <w:pStyle w:val="NoSpacing"/>
        <w:spacing w:after="120" w:line="360" w:lineRule="auto"/>
        <w:jc w:val="both"/>
        <w:rPr>
          <w:rFonts w:ascii="Arial" w:hAnsi="Arial" w:cs="Arial"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1.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Pr="00623E34">
        <w:rPr>
          <w:rFonts w:ascii="Arial" w:hAnsi="Arial" w:cs="Arial"/>
          <w:bCs/>
          <w:sz w:val="24"/>
          <w:szCs w:val="24"/>
          <w:lang w:val="en-US"/>
        </w:rPr>
        <w:t>The pre-bid meeting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for the subject project, as scheduled on </w:t>
      </w:r>
      <w:r w:rsidR="00BC3A13">
        <w:rPr>
          <w:rFonts w:ascii="Arial" w:hAnsi="Arial" w:cs="Arial"/>
          <w:bCs/>
          <w:sz w:val="24"/>
          <w:szCs w:val="24"/>
          <w:lang w:val="en-US"/>
        </w:rPr>
        <w:t>9</w:t>
      </w:r>
      <w:r w:rsidRPr="0069318C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July 2020 at 1430 </w:t>
      </w:r>
      <w:r w:rsidR="005A5626">
        <w:rPr>
          <w:rFonts w:ascii="Arial" w:hAnsi="Arial" w:cs="Arial"/>
          <w:bCs/>
          <w:sz w:val="24"/>
          <w:szCs w:val="24"/>
          <w:lang w:val="en-US"/>
        </w:rPr>
        <w:t>Hrs.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(PST) in SIDCL’s given office address, is intact as advertised in the local and international press</w:t>
      </w:r>
      <w:r w:rsidRPr="00623E34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In the interest of and under request of prospective bidders, SIDCL has allowed participation of bidders via video link. Prospective bidders who may wish to attend the Pre-bid meeting via online may utilize the same using following </w:t>
      </w:r>
      <w:r w:rsidRPr="002F1207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link: </w:t>
      </w:r>
    </w:p>
    <w:p w14:paraId="71A890EC" w14:textId="02E09E7C" w:rsidR="00CD3547" w:rsidRDefault="006C0476" w:rsidP="002F1207">
      <w:pPr>
        <w:textAlignment w:val="baseline"/>
        <w:rPr>
          <w:rFonts w:ascii="Arial" w:hAnsi="Arial" w:cs="Arial"/>
          <w:u w:val="single"/>
        </w:rPr>
      </w:pPr>
      <w:hyperlink r:id="rId8" w:history="1">
        <w:r w:rsidR="00624442" w:rsidRPr="003C54EF">
          <w:rPr>
            <w:rStyle w:val="Hyperlink"/>
            <w:rFonts w:ascii="Arial" w:hAnsi="Arial" w:cs="Arial"/>
          </w:rPr>
          <w:t>https://teams.microsoft.com/l/meetup-join/19%3ameeting_Y2E0ZTFiMGItZDM2Yi00MTU3LTk1MzktYzM1ZTE3ODE2YzFh%40thread.v2/0?context=%7b%22Tid%22%3a%22072c71bf-1470-4a1d-aa2e-fbd71300e52c%22%2c%22Oid%22%3a%22528c4af6-fd7a-4560-88bb-fdc062f1e552%22%7d</w:t>
        </w:r>
      </w:hyperlink>
    </w:p>
    <w:p w14:paraId="3A031C1B" w14:textId="77777777" w:rsidR="00624442" w:rsidRDefault="00624442" w:rsidP="002F1207">
      <w:pPr>
        <w:textAlignment w:val="baseline"/>
        <w:rPr>
          <w:rFonts w:ascii="Arial" w:hAnsi="Arial" w:cs="Arial"/>
          <w:u w:val="single"/>
        </w:rPr>
      </w:pPr>
    </w:p>
    <w:p w14:paraId="0A247E13" w14:textId="01FA3E50" w:rsidR="003B7E27" w:rsidRDefault="003B7E27" w:rsidP="002F1207">
      <w:pPr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Instructions:</w:t>
      </w:r>
    </w:p>
    <w:p w14:paraId="3D131C98" w14:textId="694B86C2" w:rsidR="002F1207" w:rsidRPr="003F06AE" w:rsidRDefault="002F1207" w:rsidP="003F06AE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>In your desktop, click on the link on the SIDCL website for Online Pre-Bid</w:t>
      </w:r>
      <w:r w:rsidR="003F06AE" w:rsidRPr="003F06AE">
        <w:rPr>
          <w:rFonts w:ascii="Arial" w:hAnsi="Arial" w:cs="Arial"/>
        </w:rPr>
        <w:t xml:space="preserve"> </w:t>
      </w:r>
      <w:r w:rsidRPr="003F06AE">
        <w:rPr>
          <w:rFonts w:ascii="Arial" w:hAnsi="Arial" w:cs="Arial"/>
        </w:rPr>
        <w:t>conference for IITS or copy and paste the link in your browser.</w:t>
      </w:r>
    </w:p>
    <w:p w14:paraId="213CC827" w14:textId="792C0EE4" w:rsidR="002F1207" w:rsidRPr="003F06AE" w:rsidRDefault="002F1207" w:rsidP="003F06AE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>When asked for options select "Continue on this browser"</w:t>
      </w:r>
    </w:p>
    <w:p w14:paraId="33D7428E" w14:textId="26D93E41" w:rsidR="002F1207" w:rsidRPr="003F06AE" w:rsidRDefault="002F1207" w:rsidP="003F06AE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>In the next window click on "Join Now"</w:t>
      </w:r>
    </w:p>
    <w:p w14:paraId="642118E0" w14:textId="2BCFA6EC" w:rsidR="002F1207" w:rsidRPr="003F06AE" w:rsidRDefault="002F1207" w:rsidP="003F06AE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>Wait for the organizers to join you into the meeting.</w:t>
      </w:r>
    </w:p>
    <w:p w14:paraId="64C43AAA" w14:textId="55054FE3" w:rsidR="002F1207" w:rsidRPr="003F06AE" w:rsidRDefault="002F1207" w:rsidP="003F06AE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>In the meeting chat window send in your credentials</w:t>
      </w:r>
    </w:p>
    <w:p w14:paraId="570B7E2C" w14:textId="0279C8D0" w:rsidR="002F1207" w:rsidRPr="003F06AE" w:rsidRDefault="002F1207" w:rsidP="003F06AE">
      <w:pPr>
        <w:pStyle w:val="ListParagraph"/>
        <w:numPr>
          <w:ilvl w:val="1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 xml:space="preserve">Your Organization </w:t>
      </w:r>
      <w:proofErr w:type="gramStart"/>
      <w:r w:rsidRPr="003F06AE">
        <w:rPr>
          <w:rFonts w:ascii="Arial" w:hAnsi="Arial" w:cs="Arial"/>
        </w:rPr>
        <w:t>name</w:t>
      </w:r>
      <w:proofErr w:type="gramEnd"/>
    </w:p>
    <w:p w14:paraId="6EF445D5" w14:textId="4CA8CAD2" w:rsidR="002F1207" w:rsidRPr="003F06AE" w:rsidRDefault="002F1207" w:rsidP="003F06AE">
      <w:pPr>
        <w:pStyle w:val="ListParagraph"/>
        <w:numPr>
          <w:ilvl w:val="1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>Your name</w:t>
      </w:r>
    </w:p>
    <w:p w14:paraId="2C27F324" w14:textId="5418C86C" w:rsidR="002F1207" w:rsidRPr="003F06AE" w:rsidRDefault="002F1207" w:rsidP="003F06AE">
      <w:pPr>
        <w:pStyle w:val="ListParagraph"/>
        <w:numPr>
          <w:ilvl w:val="1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>Your contact Number</w:t>
      </w:r>
    </w:p>
    <w:p w14:paraId="13A7822C" w14:textId="151983F8" w:rsidR="002F1207" w:rsidRPr="003F06AE" w:rsidRDefault="002F1207" w:rsidP="003F06AE">
      <w:pPr>
        <w:pStyle w:val="ListParagraph"/>
        <w:numPr>
          <w:ilvl w:val="1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 xml:space="preserve">your email </w:t>
      </w:r>
      <w:proofErr w:type="gramStart"/>
      <w:r w:rsidRPr="003F06AE">
        <w:rPr>
          <w:rFonts w:ascii="Arial" w:hAnsi="Arial" w:cs="Arial"/>
        </w:rPr>
        <w:t>address</w:t>
      </w:r>
      <w:proofErr w:type="gramEnd"/>
    </w:p>
    <w:p w14:paraId="1C39A083" w14:textId="417E3E62" w:rsidR="002F1207" w:rsidRPr="003F06AE" w:rsidRDefault="002F1207" w:rsidP="003F06AE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>The online meeting will be recorded for later reference.</w:t>
      </w:r>
    </w:p>
    <w:p w14:paraId="69CF82DA" w14:textId="0BA42625" w:rsidR="002F1207" w:rsidRPr="003F06AE" w:rsidRDefault="002F1207" w:rsidP="003F06AE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>Please keep your microphone muted as good etiquette and turn it ON only when it is your turn to speak.</w:t>
      </w:r>
    </w:p>
    <w:p w14:paraId="0270201C" w14:textId="2B43BB8B" w:rsidR="002F1207" w:rsidRPr="003F06AE" w:rsidRDefault="002F1207" w:rsidP="003F06AE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>Raise your hand when you want to speak and wait for the organizers to allow you to speak</w:t>
      </w:r>
    </w:p>
    <w:p w14:paraId="7B0A0603" w14:textId="1D555F8A" w:rsidR="002F1207" w:rsidRPr="003F06AE" w:rsidRDefault="002F1207" w:rsidP="003F06AE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3F06AE">
        <w:rPr>
          <w:rFonts w:ascii="Arial" w:hAnsi="Arial" w:cs="Arial"/>
        </w:rPr>
        <w:t>Make sure you have enabled permissions for your web browser to use your audio devices.</w:t>
      </w:r>
    </w:p>
    <w:p w14:paraId="2D538862" w14:textId="77777777" w:rsidR="00F7521D" w:rsidRDefault="00F7521D" w:rsidP="00F7521D">
      <w:pPr>
        <w:pStyle w:val="NoSpacing"/>
        <w:spacing w:after="12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3E572378" w14:textId="2FF8986C" w:rsidR="005A5626" w:rsidRDefault="00F7521D" w:rsidP="002F1207">
      <w:pPr>
        <w:pStyle w:val="NoSpacing"/>
        <w:spacing w:after="120"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2.</w:t>
      </w:r>
      <w:r>
        <w:rPr>
          <w:rFonts w:ascii="Arial" w:hAnsi="Arial" w:cs="Arial"/>
          <w:bCs/>
          <w:sz w:val="24"/>
          <w:szCs w:val="24"/>
          <w:lang w:val="en-US"/>
        </w:rPr>
        <w:tab/>
        <w:t>The prospective bidders, who may like to attend the pre-bid meeting in person, are requested to send 1 person only due to space limitation and social distancing.</w:t>
      </w:r>
    </w:p>
    <w:p w14:paraId="083DE69B" w14:textId="77777777" w:rsidR="00F7521D" w:rsidRDefault="00F7521D" w:rsidP="00F7521D">
      <w:pPr>
        <w:pStyle w:val="NoSpacing"/>
        <w:spacing w:after="120"/>
        <w:jc w:val="both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 w:rsidRPr="00623E34">
        <w:rPr>
          <w:rFonts w:ascii="Arial" w:hAnsi="Arial" w:cs="Arial"/>
          <w:bCs/>
          <w:sz w:val="24"/>
          <w:szCs w:val="24"/>
          <w:lang w:val="en-US"/>
        </w:rPr>
        <w:t>General Manager (Engineering), SIDCL</w:t>
      </w:r>
    </w:p>
    <w:p w14:paraId="49C4805B" w14:textId="77777777" w:rsidR="00F7521D" w:rsidRPr="00E53600" w:rsidRDefault="00F7521D" w:rsidP="00F7521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E53600">
        <w:rPr>
          <w:rFonts w:ascii="Arial" w:hAnsi="Arial" w:cs="Arial"/>
          <w:b/>
          <w:bCs/>
          <w:sz w:val="20"/>
          <w:szCs w:val="20"/>
        </w:rPr>
        <w:t>SINDH INFRASTRUCTURE DEVELOPMENT COMPANY LTD (SIDCL)</w:t>
      </w:r>
    </w:p>
    <w:p w14:paraId="127CF7CE" w14:textId="77777777" w:rsidR="00F7521D" w:rsidRPr="005B1193" w:rsidRDefault="00F7521D" w:rsidP="00F7521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B1193">
        <w:rPr>
          <w:rFonts w:ascii="Arial" w:hAnsi="Arial" w:cs="Arial"/>
          <w:color w:val="222222"/>
          <w:sz w:val="20"/>
          <w:szCs w:val="20"/>
        </w:rPr>
        <w:t>6</w:t>
      </w:r>
      <w:r w:rsidRPr="005B1193">
        <w:rPr>
          <w:rFonts w:ascii="Arial" w:hAnsi="Arial" w:cs="Arial"/>
          <w:color w:val="222222"/>
          <w:sz w:val="20"/>
          <w:szCs w:val="20"/>
          <w:vertAlign w:val="superscript"/>
        </w:rPr>
        <w:t>th</w:t>
      </w:r>
      <w:r w:rsidRPr="005B1193">
        <w:rPr>
          <w:rFonts w:ascii="Arial" w:hAnsi="Arial" w:cs="Arial"/>
          <w:color w:val="222222"/>
          <w:sz w:val="20"/>
          <w:szCs w:val="20"/>
        </w:rPr>
        <w:t xml:space="preserve"> Floor, Extension Block, </w:t>
      </w:r>
      <w:proofErr w:type="spellStart"/>
      <w:r w:rsidRPr="005B1193">
        <w:rPr>
          <w:rFonts w:ascii="Arial" w:hAnsi="Arial" w:cs="Arial"/>
          <w:color w:val="222222"/>
          <w:sz w:val="20"/>
          <w:szCs w:val="20"/>
        </w:rPr>
        <w:t>Bahria</w:t>
      </w:r>
      <w:proofErr w:type="spellEnd"/>
      <w:r w:rsidRPr="005B1193">
        <w:rPr>
          <w:rFonts w:ascii="Arial" w:hAnsi="Arial" w:cs="Arial"/>
          <w:color w:val="222222"/>
          <w:sz w:val="20"/>
          <w:szCs w:val="20"/>
        </w:rPr>
        <w:t xml:space="preserve"> Complex IV, </w:t>
      </w:r>
      <w:proofErr w:type="spellStart"/>
      <w:r w:rsidRPr="005B1193">
        <w:rPr>
          <w:rFonts w:ascii="Arial" w:hAnsi="Arial" w:cs="Arial"/>
          <w:color w:val="222222"/>
          <w:sz w:val="20"/>
          <w:szCs w:val="20"/>
        </w:rPr>
        <w:t>Gizri</w:t>
      </w:r>
      <w:proofErr w:type="spellEnd"/>
      <w:r w:rsidRPr="005B1193">
        <w:rPr>
          <w:rFonts w:ascii="Arial" w:hAnsi="Arial" w:cs="Arial"/>
          <w:color w:val="222222"/>
          <w:sz w:val="20"/>
          <w:szCs w:val="20"/>
        </w:rPr>
        <w:t>, Karachi</w:t>
      </w:r>
    </w:p>
    <w:p w14:paraId="5F3B5E05" w14:textId="77777777" w:rsidR="00F7521D" w:rsidRPr="005B1193" w:rsidRDefault="00F7521D" w:rsidP="00F7521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B1193">
        <w:rPr>
          <w:rFonts w:ascii="Arial" w:hAnsi="Arial" w:cs="Arial"/>
          <w:sz w:val="20"/>
          <w:szCs w:val="20"/>
        </w:rPr>
        <w:t xml:space="preserve">Tel: </w:t>
      </w:r>
      <w:hyperlink r:id="rId9" w:tgtFrame="_blank" w:history="1">
        <w:r w:rsidRPr="005B1193">
          <w:rPr>
            <w:rStyle w:val="Hyperlink"/>
            <w:rFonts w:ascii="Arial" w:hAnsi="Arial" w:cs="Arial"/>
            <w:b/>
            <w:sz w:val="20"/>
            <w:szCs w:val="20"/>
          </w:rPr>
          <w:t>021-35155101</w:t>
        </w:r>
      </w:hyperlink>
      <w:r w:rsidRPr="005B1193">
        <w:rPr>
          <w:rFonts w:ascii="Arial" w:hAnsi="Arial" w:cs="Arial"/>
          <w:sz w:val="20"/>
          <w:szCs w:val="20"/>
        </w:rPr>
        <w:t>, Fax: 021-35155102</w:t>
      </w:r>
    </w:p>
    <w:p w14:paraId="0392CAE6" w14:textId="77777777" w:rsidR="00F7521D" w:rsidRPr="005B1193" w:rsidRDefault="00F7521D" w:rsidP="00F7521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B1193">
        <w:rPr>
          <w:rFonts w:ascii="Arial" w:hAnsi="Arial" w:cs="Arial"/>
          <w:b/>
          <w:sz w:val="20"/>
          <w:szCs w:val="20"/>
        </w:rPr>
        <w:t>info@sidcl.com.pk</w:t>
      </w:r>
      <w:r w:rsidRPr="005B1193">
        <w:rPr>
          <w:rFonts w:ascii="Arial" w:hAnsi="Arial" w:cs="Arial"/>
          <w:sz w:val="20"/>
          <w:szCs w:val="20"/>
        </w:rPr>
        <w:t>; www.sidcl.com.pk</w:t>
      </w:r>
    </w:p>
    <w:p w14:paraId="5F94C52C" w14:textId="77777777" w:rsidR="00F7521D" w:rsidRDefault="00F7521D"/>
    <w:sectPr w:rsidR="00F7521D" w:rsidSect="003F06AE">
      <w:pgSz w:w="11906" w:h="16838"/>
      <w:pgMar w:top="3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1FE8"/>
    <w:multiLevelType w:val="hybridMultilevel"/>
    <w:tmpl w:val="88A81160"/>
    <w:lvl w:ilvl="0" w:tplc="82C89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784E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892"/>
    <w:multiLevelType w:val="hybridMultilevel"/>
    <w:tmpl w:val="BA4C7A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1D"/>
    <w:rsid w:val="00253A92"/>
    <w:rsid w:val="002F1207"/>
    <w:rsid w:val="003B7E27"/>
    <w:rsid w:val="003F06AE"/>
    <w:rsid w:val="005A5626"/>
    <w:rsid w:val="00624442"/>
    <w:rsid w:val="006C0476"/>
    <w:rsid w:val="00786DF4"/>
    <w:rsid w:val="00830431"/>
    <w:rsid w:val="008D3793"/>
    <w:rsid w:val="00BC3A13"/>
    <w:rsid w:val="00CD3547"/>
    <w:rsid w:val="00DB6E64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69A4A"/>
  <w15:chartTrackingRefBased/>
  <w15:docId w15:val="{FA27B48E-CBEB-944E-AD4E-5E45CCD9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1D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F12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P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21D"/>
    <w:rPr>
      <w:sz w:val="22"/>
      <w:szCs w:val="22"/>
      <w:lang w:val="en-GB"/>
    </w:rPr>
  </w:style>
  <w:style w:type="character" w:styleId="Hyperlink">
    <w:name w:val="Hyperlink"/>
    <w:basedOn w:val="DefaultParagraphFont"/>
    <w:unhideWhenUsed/>
    <w:rsid w:val="00F7521D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37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F12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12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2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2E0ZTFiMGItZDM2Yi00MTU3LTk1MzktYzM1ZTE3ODE2YzFh%40thread.v2/0?context=%7b%22Tid%22%3a%22072c71bf-1470-4a1d-aa2e-fbd71300e52c%22%2c%22Oid%22%3a%22528c4af6-fd7a-4560-88bb-fdc062f1e552%22%7d" TargetMode="External"/><Relationship Id="rId3" Type="http://schemas.openxmlformats.org/officeDocument/2006/relationships/settings" Target="settings.xml"/><Relationship Id="rId7" Type="http://schemas.openxmlformats.org/officeDocument/2006/relationships/hyperlink" Target="tel:021-34327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RbiKtHdIeX0AMioPDg08mOQP4_SISST96IaVF5-4Mqqa5cU-Zei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21-34327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Aziz</dc:creator>
  <cp:keywords/>
  <dc:description/>
  <cp:lastModifiedBy>Abdul Aziz</cp:lastModifiedBy>
  <cp:revision>2</cp:revision>
  <dcterms:created xsi:type="dcterms:W3CDTF">2020-07-07T13:51:00Z</dcterms:created>
  <dcterms:modified xsi:type="dcterms:W3CDTF">2020-07-07T13:51:00Z</dcterms:modified>
</cp:coreProperties>
</file>